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Assume that you can influence the health-care delivery system for the United States.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the following possible characteristics of your system in order of importance.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1. </w:t>
      </w:r>
      <w:bookmarkStart w:id="0" w:name="_GoBack"/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Everyone should have access to health care without financial or other barriers</w:t>
      </w:r>
      <w:bookmarkEnd w:id="0"/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cr/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2. Guaranteed benefits should meet the full range of health needs,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including primary, preventive,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and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specialized care.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3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3. Each consumer should have the opportunity to exercise effective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choice of providers, plans, and 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treatments.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Rank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2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4. The system should provide care based only on differences of need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not financial status or other 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individual or group characteristics.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6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5. Each individual and family should assume responsibility for prot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ecting and promoting health and 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Contributing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to the cost of care.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4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6. The health-care system should spread the costs and burdens of ca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re across the entire community,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basing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the level of contribution required of consumers on ability to pay.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5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7. Within a national framework, states and local communities shou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ld be able to design effective,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High-quality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systems.</w:t>
      </w:r>
    </w:p>
    <w:p w:rsidR="00253B97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9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8. The system should respond to the unique needs of each stage of lif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e, sharing benefits and burdens 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fairly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across generations.</w:t>
      </w:r>
    </w:p>
    <w:p w:rsidR="00253B97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Rank 7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9. The system should provide resources for the systematic evalua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tion of health-care outcomes so t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hat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health care can be improved.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13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10. The amount spent on health care should be balanced against other important national priorities.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14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11. The system should have a democratic way to influence how it wo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rks and to resolve any disputes t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hat arises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10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12. Paperwork and administrative red tape should be minimized.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11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13. The system should deliver high-quality care and provide individuals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with the information necessary t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o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make informed choices.</w:t>
      </w:r>
    </w:p>
    <w:p w:rsid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14. Treatment policies should be determined with adequate input from clinicians.</w:t>
      </w:r>
    </w:p>
    <w:p w:rsidR="00253B97" w:rsidRPr="00D03DA9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12</w:t>
      </w:r>
    </w:p>
    <w:p w:rsidR="00D03DA9" w:rsidRPr="00D03DA9" w:rsidRDefault="00D03DA9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15. Other (specify) __</w:t>
      </w:r>
      <w:r w:rsidR="00253B97">
        <w:rPr>
          <w:rFonts w:ascii="Arial" w:hAnsi="Arial" w:cs="Arial"/>
          <w:color w:val="000000"/>
          <w:sz w:val="26"/>
          <w:szCs w:val="26"/>
          <w:shd w:val="clear" w:color="auto" w:fill="FFFFFF"/>
        </w:rPr>
        <w:t>ensuring that safe medical practice is practiced always.</w:t>
      </w:r>
      <w:r w:rsidRPr="00D03DA9">
        <w:rPr>
          <w:rFonts w:ascii="Arial" w:hAnsi="Arial" w:cs="Arial"/>
          <w:color w:val="000000"/>
          <w:sz w:val="26"/>
          <w:szCs w:val="26"/>
          <w:shd w:val="clear" w:color="auto" w:fill="FFFFFF"/>
        </w:rPr>
        <w:t>____________________</w:t>
      </w:r>
    </w:p>
    <w:p w:rsidR="00E56415" w:rsidRPr="009F0AD2" w:rsidRDefault="00253B97" w:rsidP="00D03DA9">
      <w:pPr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Rank 15</w:t>
      </w:r>
    </w:p>
    <w:sectPr w:rsidR="00E56415" w:rsidRPr="009F0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5CC"/>
    <w:rsid w:val="00253B97"/>
    <w:rsid w:val="007F25CC"/>
    <w:rsid w:val="0080732C"/>
    <w:rsid w:val="009F0AD2"/>
    <w:rsid w:val="00A33A03"/>
    <w:rsid w:val="00D03DA9"/>
    <w:rsid w:val="00E34CF4"/>
    <w:rsid w:val="00E5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">
    <w:name w:val="mceitemhidden"/>
    <w:basedOn w:val="DefaultParagraphFont"/>
    <w:rsid w:val="007F25CC"/>
  </w:style>
  <w:style w:type="character" w:customStyle="1" w:styleId="mceitemhiddenspellword">
    <w:name w:val="mceitemhiddenspellword"/>
    <w:basedOn w:val="DefaultParagraphFont"/>
    <w:rsid w:val="007F25C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641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6415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5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641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6415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ceitemhidden">
    <w:name w:val="mceitemhidden"/>
    <w:basedOn w:val="DefaultParagraphFont"/>
    <w:rsid w:val="007F25CC"/>
  </w:style>
  <w:style w:type="character" w:customStyle="1" w:styleId="mceitemhiddenspellword">
    <w:name w:val="mceitemhiddenspellword"/>
    <w:basedOn w:val="DefaultParagraphFont"/>
    <w:rsid w:val="007F25C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5641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56415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5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5641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56415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10031">
          <w:marLeft w:val="0"/>
          <w:marRight w:val="0"/>
          <w:marTop w:val="0"/>
          <w:marBottom w:val="0"/>
          <w:divBdr>
            <w:top w:val="single" w:sz="6" w:space="12" w:color="CCCCCC"/>
            <w:left w:val="single" w:sz="6" w:space="0" w:color="CCCCCC"/>
            <w:bottom w:val="single" w:sz="6" w:space="8" w:color="CCCCCC"/>
            <w:right w:val="single" w:sz="6" w:space="14" w:color="CCCCCC"/>
          </w:divBdr>
          <w:divsChild>
            <w:div w:id="1883209442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3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3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7389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2018-12-02T22:07:00Z</dcterms:created>
  <dcterms:modified xsi:type="dcterms:W3CDTF">2018-12-03T00:06:00Z</dcterms:modified>
</cp:coreProperties>
</file>